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ED" w:rsidRPr="007E76ED" w:rsidRDefault="007E76ED" w:rsidP="007E76ED">
      <w:pPr>
        <w:keepNext/>
        <w:keepLines/>
        <w:shd w:val="clear" w:color="auto" w:fill="FFFFFF"/>
        <w:spacing w:before="480"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bookmarkStart w:id="0" w:name="_GoBack"/>
      <w:r w:rsidRPr="007E76E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Приказом Министерства образования Российской Федерации от 9 марта 2004 г. N 1312</w:t>
      </w:r>
    </w:p>
    <w:bookmarkEnd w:id="0"/>
    <w:p w:rsidR="007E76ED" w:rsidRPr="007E76ED" w:rsidRDefault="007E76ED" w:rsidP="007E76ED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Calibri" w:eastAsia="Times New Roman" w:hAnsi="Calibri" w:cs="Times New Roman"/>
          <w:lang w:eastAsia="ru-RU"/>
        </w:rPr>
        <w:fldChar w:fldCharType="begin"/>
      </w:r>
      <w:r w:rsidRPr="007E76ED">
        <w:rPr>
          <w:rFonts w:ascii="Calibri" w:eastAsia="Times New Roman" w:hAnsi="Calibri" w:cs="Times New Roman"/>
          <w:lang w:eastAsia="ru-RU"/>
        </w:rPr>
        <w:instrText xml:space="preserve"> HYPERLINK "http://www.bestpravo.ru/federalnoje/" \o "Переход в раздел ФЕДЕРАЛЬНОЕ ЗАКОНОДАТЕЛЬСТВО" </w:instrText>
      </w:r>
      <w:r w:rsidRPr="007E76ED">
        <w:rPr>
          <w:rFonts w:ascii="Calibri" w:eastAsia="Times New Roman" w:hAnsi="Calibri" w:cs="Times New Roman"/>
          <w:lang w:eastAsia="ru-RU"/>
        </w:rPr>
        <w:fldChar w:fldCharType="separate"/>
      </w:r>
      <w:r w:rsidRPr="007E76ED">
        <w:rPr>
          <w:rFonts w:ascii="Tahoma" w:eastAsia="Times New Roman" w:hAnsi="Tahoma" w:cs="Tahoma"/>
          <w:color w:val="01668B"/>
          <w:sz w:val="18"/>
          <w:szCs w:val="18"/>
          <w:u w:val="single"/>
          <w:lang w:eastAsia="ru-RU"/>
        </w:rPr>
        <w:t>Федеральное законодательство</w:t>
      </w:r>
      <w:r w:rsidRPr="007E76ED">
        <w:rPr>
          <w:rFonts w:ascii="Tahoma" w:eastAsia="Times New Roman" w:hAnsi="Tahoma" w:cs="Tahoma"/>
          <w:color w:val="01668B"/>
          <w:sz w:val="18"/>
          <w:szCs w:val="18"/>
          <w:u w:val="single"/>
          <w:lang w:eastAsia="ru-RU"/>
        </w:rPr>
        <w:fldChar w:fldCharType="end"/>
      </w:r>
    </w:p>
    <w:p w:rsidR="007E76ED" w:rsidRPr="007E76ED" w:rsidRDefault="007E76ED" w:rsidP="007E76ED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 </w:t>
      </w:r>
      <w:hyperlink r:id="rId5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Постановлением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N 19993) приказываю: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прилагаемые изменения, которые вносятся в федеральный базисный учебный </w:t>
      </w:r>
      <w:hyperlink r:id="rId6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план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от 20 августа 2008 г. N 241 и от 30 августа 2010 г. N</w:t>
      </w:r>
      <w:proofErr w:type="gramEnd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889.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Настоящий Приказ вступает в силу с 1 сентября 2011 года.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 </w:t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А.А.ФУРСЕНКО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240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 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Утверждены </w:t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 Министерства </w:t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образования и науки </w:t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Российской Федерации </w:t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3 июня 2011 г. N 1994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 </w:t>
      </w:r>
      <w:hyperlink r:id="rId7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части I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"Начальное общее и основное общее образование":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а) базисный учебный </w:t>
      </w:r>
      <w:hyperlink r:id="rId8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план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образовательных учреждений Российской Федерации "Начальное общее образование" изложить в следующей редакции: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"БАЗИСНЫЙ УЧЕБНЫЙ ПЛАН для образовательных учреждений Российской Федерации</w:t>
      </w:r>
    </w:p>
    <w:p w:rsidR="007E76ED" w:rsidRPr="007E76ED" w:rsidRDefault="007E76ED" w:rsidP="007E76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НАЧАЛЬНОЕ ОБЩЕЕ ОБРАЗОВАНИЕ &lt;1&gt;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-------------------------------------+--------------------------+----------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Учебные предметы          ¦  Количество часов в год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В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сего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      +---------+--------+-------+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      ¦   II    ¦   II   ¦   IV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¦Русский язык                        ¦   102   ¦  102   ¦  102  ¦   306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¦Литературное чтение                 ¦   68    ¦   68   ¦   68  ¦   204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¦Родной язык и литература &lt;2&gt;        ¦  (136)  ¦ (102)  ¦ (102) ¦  (340)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¦Иностранный язык                    ¦   68    ¦   68   ¦   68  ¦   204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¦Математика                          ¦   136   ¦  136   ¦  136  ¦   408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¦Окружающий мир (человек, природа,   ¦   68    ¦   68   ¦   68  ¦   204   ¦</w:t>
      </w:r>
      <w:proofErr w:type="gramEnd"/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¦общество)                    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¦Искусство (Музыка и ИЗО)            ¦   68    ¦   68   ¦   68  ¦   204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¦Технология (Труд)                   ¦   34    ¦   68   ¦   68  ¦   170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¦Физическая культура                 ¦   102   ¦  102   ¦  102  ¦   306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¦Итого:                              ¦   646   ¦  680   ¦  680  ¦  2006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¦Региональный                        ¦   238   ¦  204   ¦  204  ¦   646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¦(национально-региональный) компонент¦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¦и компонент 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¦учреждения (6-дневная неделя)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аудиторная     ¦   884   ¦  884   ¦  884  ¦  2652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¦учебная нагрузка при 6-дневной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¦учебной неделе               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¦Региональный                        ¦   136   ¦  102   ¦  102  ¦   340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¦(национально-региональный) компонент¦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¦и компонент 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¦учреждения (5-дневная неделя)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+------------------------------------+---------+--------+-------+---------+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аудиторная     ¦   782   ¦  782   ¦  782  ¦  2346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¦учебная нагрузка при 5-дневной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¦учебной неделе                      ¦         ¦        ¦       ¦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-------------------------------------+---------+--------+-------+----------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--------------------------------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&lt;1</w:t>
      </w:r>
      <w:proofErr w:type="gramStart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 В</w:t>
      </w:r>
      <w:proofErr w:type="gramEnd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соответствии с </w:t>
      </w:r>
      <w:hyperlink r:id="rId9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пунктом 2 статьи 17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Федерального закона от 1 декабря 2007 г.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года.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&lt;2&gt;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.";</w:t>
      </w:r>
      <w:proofErr w:type="gramEnd"/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базисный учебный </w:t>
      </w:r>
      <w:hyperlink r:id="rId10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план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образовательных учреждений Российской Федерации "Основное общее образование" изложить в следующей редакции: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"БАЗИСНЫЙ УЧЕБНЫЙ ПЛАН образовательных учреждений Российской Федерации</w:t>
      </w:r>
    </w:p>
    <w:p w:rsidR="007E76ED" w:rsidRPr="007E76ED" w:rsidRDefault="007E76ED" w:rsidP="007E76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ОСНОВНОЕ ОБЩЕЕ ОБРАЗОВАНИЕ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-----------------------------+------------------------------------+--------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Учебные предметы      ¦       Количество часов в год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 В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сего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¦                            +------+------+-------+-------+------+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¦                            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¦  V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¦  VI  ¦  VII  ¦ VIII  ¦  IX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¦Русский язык                ¦ 105  ¦ 105  ¦  105  ¦  105  ¦  70  ¦  490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¦Литература                  ¦  70  ¦  70  ¦  70   ¦  70   ¦ 105  ¦  385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¦Родной язык и литература &lt;1&gt;¦(210) ¦(210) ¦ (175) ¦ (105) ¦(105) ¦ (805)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¦Иностранный язык            ¦ 105  ¦ 105  ¦  105  ¦  105  ¦ 105  ¦  525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¦Математика                  ¦ 175  ¦ 175  ¦  175  ¦  175  ¦ 175  ¦  875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¦Информатика и ИКТ           ¦      ¦      ¦       ¦  35   ¦  70  ¦  105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¦История                     ¦  70  ¦  70  ¦  70   ¦  70   ¦  70  ¦  350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¦Обществознание (включая     ¦      ¦  35  ¦  35   ¦  35   ¦  35  ¦  140  ¦</w:t>
      </w:r>
      <w:proofErr w:type="gramEnd"/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¦экономику и право)   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¦География                   ¦      ¦  35  ¦  70   ¦  70   ¦  70  ¦  245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¦Природоведение              ¦  70  ¦      ¦       ¦       ¦      ¦  70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¦Физика                      ¦      ¦      ¦  70   ¦  70   ¦  70  ¦  210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¦Химия                       ¦      ¦      ¦       ¦  70   ¦  70  ¦  140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¦Биология                    ¦      ¦  35  ¦  70   ¦  70   ¦  70  ¦  245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¦Искусство (Музыка и ИЗО)    ¦  70  ¦  70  ¦  70   ¦  35   ¦  35  ¦  280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¦Технология                  ¦  70  ¦  70  ¦  70   ¦  35   ¦      ¦  245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¦Основы безопасности         ¦      ¦      ¦       ¦  35   ¦      ¦  35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¦жизнедеятельности    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¦Физическая культура         ¦ 105  ¦ 105  ¦  105  ¦  105  ¦ 105  ¦  525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¦Итого:                      ¦ 840  ¦ 875  ¦ 1015  ¦ 1085  ¦ 1050 ¦ 4865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¦Региональный                ¦ 280  ¦ 280  ¦  210  ¦  175  ¦ 210  ¦ 1155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¦(национально-региональный)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¦компонент и компонент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¦образовательного учреждения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¦(6-дневная неделя)   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       ¦ 1120 ¦ 1155 ¦ 1225  ¦ 1260  ¦ 1260 ¦ 6020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¦аудиторная учебная нагрузка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 6-дневной учебной неделе¦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¦(требования СанПиН)  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¦Региональный                ¦ 175  ¦ 175  ¦  105  ¦  70   ¦ 105  ¦  630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¦(национально-региональный)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¦компонент и компонент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¦образовательного учреждения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¦(5-дневная неделя)   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+----------------------------+------+------+-------+-------+------+-------+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       ¦ 1015 ¦ 1050 ¦ 1120  ¦ 1155  ¦ 1155 ¦ 5495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¦аудиторная учебная нагрузка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 5-дневной учебной     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¦неделе (требования СанПиН)  ¦      ¦      ¦       ¦       ¦      ¦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-----------------------------+------+------+-------+-------+------+--------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--------------------------------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.".</w:t>
      </w:r>
      <w:proofErr w:type="gramEnd"/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В </w:t>
      </w:r>
      <w:hyperlink r:id="rId11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части II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"Среднее (полное) общее образование":</w:t>
      </w:r>
    </w:p>
    <w:p w:rsidR="007E76ED" w:rsidRPr="007E76ED" w:rsidRDefault="007E76ED" w:rsidP="007E76ED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Базисный учебный </w:t>
      </w:r>
      <w:hyperlink r:id="rId12" w:history="1">
        <w:r w:rsidRPr="007E76ED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план</w:t>
        </w:r>
      </w:hyperlink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среднего (полного) общего образования изложить в следующей редакции:</w:t>
      </w:r>
    </w:p>
    <w:p w:rsidR="007E76ED" w:rsidRPr="007E76ED" w:rsidRDefault="007E76ED" w:rsidP="007E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E76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"БАЗИСНЫЙ УЧЕБНЫЙ ПЛАН для среднего (полного) общего образования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----------------------------------------------------------------------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                       ФЕДЕРАЛЬНЫЙ КОМПОНЕНТ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----------------------------------------------------------------------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----------------------------------------------------------------------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¦          Обязательные учебные предметы на базовом уровне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----------------------------------------------------------------------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Учебные предметы     ¦ Количество часов за два года обучения &lt;*&gt;¦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                +-----------------+-------------------------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 ¦¦                         ¦ Базовый уровень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В ¦¦Русский язык             ¦    70 (1/1)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¦¦Литература               ¦    210 (3/3)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¦¦Иностранный язык         ¦    210 (3/3)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Т ¦¦Математика               ¦    280 (4/4)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¦¦История                  ¦    140 (2/2)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Я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¦¦Обществознание (включая  ¦    140 (2/2)    ¦</w:t>
      </w:r>
      <w:proofErr w:type="gramEnd"/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Ч ¦¦экономику и право)       ¦                 ¦</w:t>
      </w:r>
      <w:proofErr w:type="gramEnd"/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С ¦¦Естествознание           ¦    210 (3/3)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Т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Ь ¦¦Физическая культура      ¦    210 (3/3)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¦+-------------------------+-----------------+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¦¦ОБЖ                      ¦    70 (1/1)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-------------------------------+------------------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Учебные предметы по выбору на базовом или профильном уровнях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¦+---------------------------------------------------------------------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Учебные предметы    ¦ Количество часов за два года обучения &lt;*&gt;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               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               ¦ Базовый уровень ¦    Профильный уровень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¦¦Русский язык            ¦        -   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¦¦Литература              ¦        -        ¦        350 (5/5)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В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¦¦Иностранный язык        ¦        -        ¦        420 (6/6)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</w:t>
      </w:r>
      <w:proofErr w:type="gramStart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gramEnd"/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 ¦¦Математика              ¦        -        ¦        420 (6/6)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¦¦История                 ¦        -        ¦        280 (4/4)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Т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Н ¦¦Физическая культура     ¦        -        ¦        280 (4/4)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Я ¦¦Обществознание &lt;**&gt;     ¦    70 (1/1)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Ч ¦¦Экономика               ¦  35 (0,5/0,5)   ¦        140 (2/2)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С ¦¦Право                   ¦  35 (0,5/0,5)   ¦        140 (2/2)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 Т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Ь ¦¦География               ¦    70 (1/1)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¦¦Физика                  ¦    140 (2/2)    ¦        350 (5/5)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¦¦Химия                   ¦    70 (1/1)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¦¦Биология                ¦    70 (1/1)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¦¦Информатика и ИКТ       ¦    70 (1/1)     ¦        280 (4/4)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¦¦Искусство (МХК)         ¦    70 (1/1)     ¦        210 (3/3)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¦¦Технология              ¦    70 (1/1)     ¦        280 (4/4)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¦¦ОБЖ                     ¦        -        ¦        140 (2/2)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¦+------------------------+-----------------+-------------------------+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ВСЕГО:         ¦  не более 2100 (не более 30/не более 30)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РЕГИОНАЛЬНЫЙ (НАЦИОНАЛЬНО-РЕГИОНАЛЬНЫЙ) КОМПОНЕНТ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ВСЕГО:         ¦                 140 (2/2)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       КОМПОНЕНТ ОБРАЗОВАТЕЛЬНОГО УЧРЕЖДЕНИЯ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¦+------------------------+-------------------------------------------+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¦¦         ВСЕГО:         ¦    не менее 280 (не менее 4/не менее 4)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------------------------------+--------------------------------------------</w:t>
      </w:r>
    </w:p>
    <w:p w:rsidR="007E76ED" w:rsidRPr="007E76ED" w:rsidRDefault="007E76ED" w:rsidP="007E76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E76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-------------------------+----------------------------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¦ИТОГО:                  ¦       2590 (37/37)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+------------------------+---------------------------+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   ¦       2590 (37/37)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¦аудиторная учебная    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¦нагрузка при 6-дневной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¦учебной неделе        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+------------------------+---------------------------+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¦Предельно допустимая    ¦       2380 (34/34)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¦аудиторная учебная    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¦нагрузка при 5-дневной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¦учебной неделе          ¦                           ¦</w:t>
      </w:r>
    </w:p>
    <w:p w:rsidR="007E76ED" w:rsidRPr="007E76ED" w:rsidRDefault="007E76ED" w:rsidP="007E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E76E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-------------------------+----------------------------</w:t>
      </w:r>
    </w:p>
    <w:p w:rsidR="00B22C69" w:rsidRDefault="00B22C69"/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D"/>
    <w:rsid w:val="007E76ED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w8b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postanovlenija/w8b.htm" TargetMode="External"/><Relationship Id="rId12" Type="http://schemas.openxmlformats.org/officeDocument/2006/relationships/hyperlink" Target="http://www.bestpravo.ru/federalnoje/bz-postanovlenija/w8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bz-postanovlenija/w8b.htm" TargetMode="External"/><Relationship Id="rId11" Type="http://schemas.openxmlformats.org/officeDocument/2006/relationships/hyperlink" Target="http://www.bestpravo.ru/federalnoje/bz-postanovlenija/w8b.htm" TargetMode="External"/><Relationship Id="rId5" Type="http://schemas.openxmlformats.org/officeDocument/2006/relationships/hyperlink" Target="http://www.bestpravo.ru/federalnoje/ea-normy/b2a.htm" TargetMode="External"/><Relationship Id="rId10" Type="http://schemas.openxmlformats.org/officeDocument/2006/relationships/hyperlink" Target="http://www.bestpravo.ru/federalnoje/bz-postanovlenija/w8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dokumenty/h1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2799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2015-01-31T10:03:00Z</dcterms:created>
  <dcterms:modified xsi:type="dcterms:W3CDTF">2015-01-31T10:06:00Z</dcterms:modified>
</cp:coreProperties>
</file>